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5F0A" w14:textId="77777777" w:rsidR="00062238" w:rsidRDefault="0000000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7973849" wp14:editId="1F57060A">
            <wp:extent cx="2788942" cy="1685825"/>
            <wp:effectExtent l="0" t="0" r="0" b="0"/>
            <wp:docPr id="2" name="image1.jpg" descr="cid:2466BCE3-CC95-4F35-857D-47A017B2BCD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2466BCE3-CC95-4F35-857D-47A017B2BCD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42" cy="16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C4D8E0" w14:textId="77777777" w:rsidR="00062238" w:rsidRDefault="00000000">
      <w:pPr>
        <w:spacing w:after="80" w:line="240" w:lineRule="auto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¡ ¡</w:t>
      </w:r>
      <w:proofErr w:type="gramEnd"/>
      <w:r>
        <w:rPr>
          <w:b/>
          <w:color w:val="FF0000"/>
          <w:sz w:val="44"/>
          <w:szCs w:val="44"/>
        </w:rPr>
        <w:t xml:space="preserve"> ¡YA DISPONIBLES!!!</w:t>
      </w:r>
    </w:p>
    <w:p w14:paraId="15C0E5D7" w14:textId="77777777" w:rsidR="00062238" w:rsidRDefault="00000000">
      <w:pPr>
        <w:spacing w:after="8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DIEZ BECAS DE $2,000</w:t>
      </w:r>
    </w:p>
    <w:p w14:paraId="243E2221" w14:textId="77777777" w:rsidR="00062238" w:rsidRDefault="00062238">
      <w:pPr>
        <w:spacing w:after="0" w:line="240" w:lineRule="auto"/>
        <w:rPr>
          <w:b/>
          <w:sz w:val="32"/>
          <w:szCs w:val="32"/>
        </w:rPr>
      </w:pPr>
    </w:p>
    <w:p w14:paraId="7EB0083A" w14:textId="77777777" w:rsidR="00062238" w:rsidRDefault="000000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Asociación de Exalumnos de Newport Harbor</w:t>
      </w:r>
      <w:r>
        <w:rPr>
          <w:sz w:val="24"/>
          <w:szCs w:val="24"/>
        </w:rPr>
        <w:t xml:space="preserve"> se complace en anunciar DIEZ becas de $2,000 para estudiantes que se graduarán del grado 12 y asistirán a un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College</w:t>
      </w:r>
      <w:proofErr w:type="spellEnd"/>
      <w:r>
        <w:rPr>
          <w:sz w:val="24"/>
          <w:szCs w:val="24"/>
        </w:rPr>
        <w:t xml:space="preserve">, escuela comercial, técnica o de enfermería en el otoño de 2023. La intención del solicitante debe ser cumplir con los requisitos de un título </w:t>
      </w:r>
      <w:proofErr w:type="spellStart"/>
      <w:r>
        <w:rPr>
          <w:i/>
          <w:sz w:val="24"/>
          <w:szCs w:val="24"/>
        </w:rPr>
        <w:t>Associate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Degree</w:t>
      </w:r>
      <w:proofErr w:type="spellEnd"/>
      <w:r>
        <w:rPr>
          <w:sz w:val="24"/>
          <w:szCs w:val="24"/>
        </w:rPr>
        <w:t>, Certificado vocacional o similar. Es posible que exista la oportunidad de volver a solicitar la beca para el segundo año.</w:t>
      </w:r>
    </w:p>
    <w:p w14:paraId="42389AC5" w14:textId="77777777" w:rsidR="0006223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Para calificar para esta beca, le daremos prioridad a los siguientes requisitos:</w:t>
      </w:r>
    </w:p>
    <w:p w14:paraId="10966198" w14:textId="77777777" w:rsidR="00062238" w:rsidRDefault="00000000">
      <w:pPr>
        <w:numPr>
          <w:ilvl w:val="0"/>
          <w:numId w:val="2"/>
        </w:numPr>
        <w:spacing w:before="280" w:after="0" w:line="240" w:lineRule="auto"/>
      </w:pPr>
      <w:r>
        <w:t>Promedio académico (GPA) de 2.2 GPA o más alto</w:t>
      </w:r>
    </w:p>
    <w:p w14:paraId="742AB884" w14:textId="77777777" w:rsidR="00062238" w:rsidRDefault="00000000">
      <w:pPr>
        <w:numPr>
          <w:ilvl w:val="0"/>
          <w:numId w:val="2"/>
        </w:numPr>
        <w:spacing w:after="0" w:line="240" w:lineRule="auto"/>
      </w:pPr>
      <w:r>
        <w:t>Deseo de asistir una institución de educación superior (</w:t>
      </w:r>
      <w:proofErr w:type="spellStart"/>
      <w:r>
        <w:rPr>
          <w:i/>
        </w:rPr>
        <w:t>Community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College</w:t>
      </w:r>
      <w:proofErr w:type="spellEnd"/>
      <w:r>
        <w:t>, escuela comercial, técnica o de enfermería) con comprobante de haber sido aceptado con prueba de aceptación/inscripción o intención de asistir</w:t>
      </w:r>
    </w:p>
    <w:p w14:paraId="25F597EA" w14:textId="77777777" w:rsidR="00062238" w:rsidRDefault="00000000">
      <w:pPr>
        <w:numPr>
          <w:ilvl w:val="0"/>
          <w:numId w:val="2"/>
        </w:numPr>
        <w:spacing w:after="0" w:line="240" w:lineRule="auto"/>
      </w:pPr>
      <w:r>
        <w:t>Haber tomado clases de Educación Técnica (CTE) mientras asistían a Newport Harbor</w:t>
      </w:r>
    </w:p>
    <w:p w14:paraId="59D1BE81" w14:textId="77777777" w:rsidR="00062238" w:rsidRDefault="00000000">
      <w:pPr>
        <w:numPr>
          <w:ilvl w:val="0"/>
          <w:numId w:val="2"/>
        </w:numPr>
        <w:spacing w:after="0" w:line="240" w:lineRule="auto"/>
      </w:pPr>
      <w:r>
        <w:t>Mostrar prueba de participación en la comunidad a través de trabajo voluntario, empleo, participación en deportes, etc.</w:t>
      </w:r>
    </w:p>
    <w:p w14:paraId="5E86342D" w14:textId="77777777" w:rsidR="00062238" w:rsidRDefault="00000000">
      <w:pPr>
        <w:numPr>
          <w:ilvl w:val="0"/>
          <w:numId w:val="2"/>
        </w:numPr>
        <w:spacing w:after="0" w:line="240" w:lineRule="auto"/>
      </w:pPr>
      <w:r>
        <w:t>Se requiere una carta de recomendación</w:t>
      </w:r>
    </w:p>
    <w:p w14:paraId="5D8C8FF7" w14:textId="77777777" w:rsidR="00062238" w:rsidRDefault="0000000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Asistencia a la Ceremonia de Entrega de Becas de NHHS (fecha por determinar)</w:t>
      </w:r>
    </w:p>
    <w:p w14:paraId="747BECF7" w14:textId="77777777" w:rsidR="0006223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color w:val="000000"/>
        </w:rPr>
        <w:t xml:space="preserve">El ganador se decidirá a discreción exclusiva de la Junta/Comité de Selección de la Asociación de Exalumnos de Newport Harbor y se basará en las metas educativas, la participación en la comunidad y la necesidad financiera, junto con la evaluación de una carta de presentación personal (ensayo). Toda la información debe ser verdadera y correcta. </w:t>
      </w:r>
    </w:p>
    <w:p w14:paraId="513EB1B2" w14:textId="2DCB898B" w:rsidR="000622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Los beneficiarios de la beca de la Asociación de Exalumnos de Newport Harbor de 202</w:t>
      </w:r>
      <w:r>
        <w:t>3</w:t>
      </w:r>
      <w:r>
        <w:rPr>
          <w:color w:val="000000"/>
        </w:rPr>
        <w:t xml:space="preserve"> recibirán $2</w:t>
      </w:r>
      <w:r w:rsidR="00072286">
        <w:rPr>
          <w:color w:val="000000"/>
        </w:rPr>
        <w:t>,</w:t>
      </w:r>
      <w:r>
        <w:rPr>
          <w:color w:val="000000"/>
        </w:rPr>
        <w:t>000 y el dinero se otorgará depositándolo en la cuenta de la institución educativa a la que el estudiante asistirá, pagable para el estudiante por los gastos directos incurridos para la inscripción a fines del verano/otoño de 202</w:t>
      </w:r>
      <w:r>
        <w:t>3</w:t>
      </w:r>
      <w:r>
        <w:rPr>
          <w:color w:val="000000"/>
        </w:rPr>
        <w:t>.</w:t>
      </w:r>
    </w:p>
    <w:p w14:paraId="6D33DE24" w14:textId="77777777" w:rsidR="000622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Las solicitudes están disponibles en la Oficina de Consejería de NHHS o enviándole un correo a la Sra. Mack a </w:t>
      </w:r>
      <w:hyperlink r:id="rId7">
        <w:r>
          <w:rPr>
            <w:color w:val="0000FF"/>
            <w:u w:val="single"/>
          </w:rPr>
          <w:t>nmack@nmusd.us</w:t>
        </w:r>
      </w:hyperlink>
      <w:r>
        <w:rPr>
          <w:color w:val="000000"/>
        </w:rPr>
        <w:t xml:space="preserve"> o en español a la Sra. </w:t>
      </w:r>
      <w:proofErr w:type="spellStart"/>
      <w:r>
        <w:rPr>
          <w:color w:val="000000"/>
        </w:rPr>
        <w:t>Hemmerling</w:t>
      </w:r>
      <w:proofErr w:type="spellEnd"/>
      <w:r>
        <w:rPr>
          <w:color w:val="000000"/>
        </w:rPr>
        <w:t xml:space="preserve"> a fhemmerling@nmusd.us.</w:t>
      </w:r>
    </w:p>
    <w:p w14:paraId="79DDFB2B" w14:textId="77777777" w:rsidR="000622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Se ofrecerá asesoramiento (ya sea en persona o a través de </w:t>
      </w:r>
      <w:proofErr w:type="gramStart"/>
      <w:r>
        <w:rPr>
          <w:color w:val="000000"/>
        </w:rPr>
        <w:t>Zoom</w:t>
      </w:r>
      <w:proofErr w:type="gramEnd"/>
      <w:r>
        <w:rPr>
          <w:color w:val="000000"/>
        </w:rPr>
        <w:t>) sobre cómo completar la solicitud en inglés y español.</w:t>
      </w:r>
    </w:p>
    <w:p w14:paraId="53F996A2" w14:textId="77777777" w:rsidR="0006223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Todas las solicitudes deben completarse y entregarse a la Sra. Mack en la Oficina de Consejería del NHHS </w:t>
      </w:r>
      <w:r>
        <w:rPr>
          <w:color w:val="FF0000"/>
        </w:rPr>
        <w:t>antes de las 4:00 p. m. del viernes 28 de abril de 2023</w:t>
      </w:r>
      <w:r>
        <w:rPr>
          <w:color w:val="000000"/>
        </w:rPr>
        <w:t xml:space="preserve">. Los ganadores serán notificados a más tardar el </w:t>
      </w:r>
      <w:r>
        <w:t>19</w:t>
      </w:r>
      <w:r>
        <w:rPr>
          <w:color w:val="000000"/>
        </w:rPr>
        <w:t xml:space="preserve"> de mayo de 202</w:t>
      </w:r>
      <w:r>
        <w:t>3</w:t>
      </w:r>
      <w:r>
        <w:rPr>
          <w:color w:val="000000"/>
        </w:rPr>
        <w:t>.</w:t>
      </w:r>
    </w:p>
    <w:p w14:paraId="2914A1FD" w14:textId="77777777" w:rsidR="00062238" w:rsidRDefault="0000000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Para más información visite </w:t>
      </w:r>
      <w:hyperlink r:id="rId8">
        <w:r>
          <w:rPr>
            <w:color w:val="000000"/>
            <w:sz w:val="24"/>
            <w:szCs w:val="24"/>
            <w:u w:val="single"/>
          </w:rPr>
          <w:t>www.NewportHarborAlumni.org</w:t>
        </w:r>
      </w:hyperlink>
      <w:r>
        <w:rPr>
          <w:color w:val="000000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                                                  Vea a los ganadores </w:t>
      </w:r>
      <w:proofErr w:type="spellStart"/>
      <w:r>
        <w:rPr>
          <w:sz w:val="24"/>
          <w:szCs w:val="24"/>
        </w:rPr>
        <w:t>pasadoes</w:t>
      </w:r>
      <w:proofErr w:type="spellEnd"/>
      <w:r>
        <w:rPr>
          <w:sz w:val="24"/>
          <w:szCs w:val="24"/>
        </w:rPr>
        <w:t xml:space="preserve"> en </w:t>
      </w:r>
      <w:hyperlink r:id="rId9">
        <w:r>
          <w:rPr>
            <w:color w:val="0000FF"/>
            <w:sz w:val="24"/>
            <w:szCs w:val="24"/>
            <w:u w:val="single"/>
          </w:rPr>
          <w:t>https://www.newportharboralumni.org/scholarships</w:t>
        </w:r>
      </w:hyperlink>
    </w:p>
    <w:sectPr w:rsidR="00062238">
      <w:pgSz w:w="12240" w:h="15840"/>
      <w:pgMar w:top="5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0A6"/>
    <w:multiLevelType w:val="multilevel"/>
    <w:tmpl w:val="62A61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F70BB"/>
    <w:multiLevelType w:val="multilevel"/>
    <w:tmpl w:val="FB581A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" w15:restartNumberingAfterBreak="0">
    <w:nsid w:val="69D84370"/>
    <w:multiLevelType w:val="multilevel"/>
    <w:tmpl w:val="A7F28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8F1465"/>
    <w:multiLevelType w:val="multilevel"/>
    <w:tmpl w:val="50649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8883566">
    <w:abstractNumId w:val="0"/>
  </w:num>
  <w:num w:numId="2" w16cid:durableId="137693780">
    <w:abstractNumId w:val="1"/>
  </w:num>
  <w:num w:numId="3" w16cid:durableId="1263955417">
    <w:abstractNumId w:val="3"/>
  </w:num>
  <w:num w:numId="4" w16cid:durableId="108568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8"/>
    <w:rsid w:val="00062238"/>
    <w:rsid w:val="00072286"/>
    <w:rsid w:val="008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1870"/>
  <w15:docId w15:val="{DE2C0DCF-EEF4-FF4E-A163-FA8CEBB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qFormat/>
    <w:rsid w:val="00414FA5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7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7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00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ortharboralumn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mack@nmu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kd8tJfWyVk4K9DhfOvLpzj+P5w==">AMUW2mUCbFukSfK6cvQmK72x3vUr+Kq8cAYvhIxGJ9wL0bA4jTzP+cxCYHoQGFOQ2SSrkZZyzCDleCB3KYKyh7d5wFqSHijBn9+4rYLvh7xFRmJurDeHJNO+eFy/YO5JzibvHKu+9Fr4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Sara Robinson</cp:lastModifiedBy>
  <cp:revision>2</cp:revision>
  <dcterms:created xsi:type="dcterms:W3CDTF">2023-01-24T19:45:00Z</dcterms:created>
  <dcterms:modified xsi:type="dcterms:W3CDTF">2023-01-24T19:45:00Z</dcterms:modified>
</cp:coreProperties>
</file>